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【使い方】相続した不動産の価格を調べて書き込み、相続人で同じ数字を見ながら話し合うための比較表です。仮の数字ではなく、証明書や査定書の数字を書いてください。</w:t>
      </w:r>
    </w:p>
    <w:p>
      <w:pPr>
        <w:spacing w:after="160"/>
        <w:jc w:val="center"/>
      </w:pPr>
      <w:r>
        <w:rPr>
          <w:b/>
          <w:sz w:val="30"/>
        </w:rPr>
        <w:t>相続した不動産の価格 比較表</w:t>
      </w:r>
    </w:p>
    <w:p>
      <w:pPr>
        <w:spacing w:after="80"/>
      </w:pPr>
      <w:r>
        <w:rPr>
          <w:b w:val="0"/>
          <w:sz w:val="21"/>
        </w:rPr>
        <w:t>被相続人〔　　　　〕　相続開始日 令和〔　〕年〔　〕月〔　〕日　作成日 令和〔　〕年〔　〕月〔　〕日</w:t>
      </w:r>
    </w:p>
    <w:p>
      <w:pPr>
        <w:spacing w:after="60"/>
      </w:pPr>
      <w:r>
        <w:rPr>
          <w:b/>
          <w:sz w:val="24"/>
        </w:rPr>
        <w:t>不動産1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金額・内容</w:t>
            </w:r>
          </w:p>
        </w:tc>
        <w:tc>
          <w:tcPr>
            <w:tcW w:type="dxa" w:w="3024"/>
          </w:tcPr>
          <w:p>
            <w:r>
              <w:t>出典・日付</w:t>
            </w:r>
          </w:p>
        </w:tc>
      </w:tr>
      <w:tr>
        <w:tc>
          <w:tcPr>
            <w:tcW w:type="dxa" w:w="3024"/>
          </w:tcPr>
          <w:p>
            <w:r>
              <w:t>所在・地番（家屋番号）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地積・床面積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固定資産税評価額（土地）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評価証明書　〔　〕年度</w:t>
            </w:r>
          </w:p>
        </w:tc>
      </w:tr>
      <w:tr>
        <w:tc>
          <w:tcPr>
            <w:tcW w:type="dxa" w:w="3024"/>
          </w:tcPr>
          <w:p>
            <w:r>
              <w:t>固定資産税評価額（建物）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評価証明書　〔　〕年度</w:t>
            </w:r>
          </w:p>
        </w:tc>
      </w:tr>
      <w:tr>
        <w:tc>
          <w:tcPr>
            <w:tcW w:type="dxa" w:w="3024"/>
          </w:tcPr>
          <w:p>
            <w:r>
              <w:t>相続税評価額（路線価・倍率）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路線価図　〔　〕年分</w:t>
            </w:r>
          </w:p>
        </w:tc>
      </w:tr>
      <w:tr>
        <w:tc>
          <w:tcPr>
            <w:tcW w:type="dxa" w:w="3024"/>
          </w:tcPr>
          <w:p>
            <w:r>
              <w:t>近くの公示価格・基準地価（1㎡）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地点番号〔　〕</w:t>
            </w:r>
          </w:p>
        </w:tc>
      </w:tr>
      <w:tr>
        <w:tc>
          <w:tcPr>
            <w:tcW w:type="dxa" w:w="3024"/>
          </w:tcPr>
          <w:p>
            <w:r>
              <w:t>近くの取引価格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不動産情報ライブラリ</w:t>
            </w:r>
          </w:p>
        </w:tc>
      </w:tr>
      <w:tr>
        <w:tc>
          <w:tcPr>
            <w:tcW w:type="dxa" w:w="3024"/>
          </w:tcPr>
          <w:p>
            <w:r>
              <w:t>査定額（A社）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査定日・根拠</w:t>
            </w:r>
          </w:p>
        </w:tc>
      </w:tr>
      <w:tr>
        <w:tc>
          <w:tcPr>
            <w:tcW w:type="dxa" w:w="3024"/>
          </w:tcPr>
          <w:p>
            <w:r>
              <w:t>査定額（B社）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査定日・根拠</w:t>
            </w:r>
          </w:p>
        </w:tc>
      </w:tr>
      <w:tr>
        <w:tc>
          <w:tcPr>
            <w:tcW w:type="dxa" w:w="3024"/>
          </w:tcPr>
          <w:p>
            <w:r>
              <w:t>鑑定評価額（ある場合）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鑑定日</w:t>
            </w:r>
          </w:p>
        </w:tc>
      </w:tr>
      <w:tr>
        <w:tc>
          <w:tcPr>
            <w:tcW w:type="dxa" w:w="3024"/>
          </w:tcPr>
          <w:p>
            <w:r>
              <w:t>遺産分割で使う価格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合意日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不動産2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金額・内容</w:t>
            </w:r>
          </w:p>
        </w:tc>
        <w:tc>
          <w:tcPr>
            <w:tcW w:type="dxa" w:w="3024"/>
          </w:tcPr>
          <w:p>
            <w:r>
              <w:t>出典・日付</w:t>
            </w:r>
          </w:p>
        </w:tc>
      </w:tr>
      <w:tr>
        <w:tc>
          <w:tcPr>
            <w:tcW w:type="dxa" w:w="3024"/>
          </w:tcPr>
          <w:p>
            <w:r>
              <w:t>所在・地番（家屋番号）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地積・床面積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固定資産税評価額（土地）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評価証明書　〔　〕年度</w:t>
            </w:r>
          </w:p>
        </w:tc>
      </w:tr>
      <w:tr>
        <w:tc>
          <w:tcPr>
            <w:tcW w:type="dxa" w:w="3024"/>
          </w:tcPr>
          <w:p>
            <w:r>
              <w:t>固定資産税評価額（建物）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評価証明書　〔　〕年度</w:t>
            </w:r>
          </w:p>
        </w:tc>
      </w:tr>
      <w:tr>
        <w:tc>
          <w:tcPr>
            <w:tcW w:type="dxa" w:w="3024"/>
          </w:tcPr>
          <w:p>
            <w:r>
              <w:t>相続税評価額（路線価・倍率）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路線価図　〔　〕年分</w:t>
            </w:r>
          </w:p>
        </w:tc>
      </w:tr>
      <w:tr>
        <w:tc>
          <w:tcPr>
            <w:tcW w:type="dxa" w:w="3024"/>
          </w:tcPr>
          <w:p>
            <w:r>
              <w:t>近くの公示価格・基準地価（1㎡）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地点番号〔　〕</w:t>
            </w:r>
          </w:p>
        </w:tc>
      </w:tr>
      <w:tr>
        <w:tc>
          <w:tcPr>
            <w:tcW w:type="dxa" w:w="3024"/>
          </w:tcPr>
          <w:p>
            <w:r>
              <w:t>近くの取引価格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不動産情報ライブラリ</w:t>
            </w:r>
          </w:p>
        </w:tc>
      </w:tr>
      <w:tr>
        <w:tc>
          <w:tcPr>
            <w:tcW w:type="dxa" w:w="3024"/>
          </w:tcPr>
          <w:p>
            <w:r>
              <w:t>査定額（A社）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査定日・根拠</w:t>
            </w:r>
          </w:p>
        </w:tc>
      </w:tr>
      <w:tr>
        <w:tc>
          <w:tcPr>
            <w:tcW w:type="dxa" w:w="3024"/>
          </w:tcPr>
          <w:p>
            <w:r>
              <w:t>査定額（B社）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査定日・根拠</w:t>
            </w:r>
          </w:p>
        </w:tc>
      </w:tr>
      <w:tr>
        <w:tc>
          <w:tcPr>
            <w:tcW w:type="dxa" w:w="3024"/>
          </w:tcPr>
          <w:p>
            <w:r>
              <w:t>鑑定評価額（ある場合）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鑑定日</w:t>
            </w:r>
          </w:p>
        </w:tc>
      </w:tr>
      <w:tr>
        <w:tc>
          <w:tcPr>
            <w:tcW w:type="dxa" w:w="3024"/>
          </w:tcPr>
          <w:p>
            <w:r>
              <w:t>遺産分割で使う価格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>
              <w:t>合意日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分け方のメモ</w:t>
      </w:r>
    </w:p>
    <w:p>
      <w:pPr>
        <w:spacing w:after="40"/>
      </w:pPr>
      <w:r>
        <w:rPr>
          <w:b w:val="0"/>
          <w:sz w:val="21"/>
        </w:rPr>
        <w:t>取得する人：〔　　　〕　代償金：〔　　〕円を〔　　〕へ　支払期限：〔　　〕</w:t>
      </w:r>
    </w:p>
    <w:p>
      <w:pPr>
        <w:spacing w:after="40"/>
      </w:pPr>
      <w:r>
        <w:rPr>
          <w:b w:val="0"/>
          <w:sz w:val="21"/>
        </w:rPr>
        <w:t>売って分ける場合：売却代金から差し引く費用〔仲介手数料・測量・解体・税金など〕</w:t>
      </w:r>
    </w:p>
    <w:p>
      <w:pPr>
        <w:spacing w:after="40"/>
      </w:pPr>
      <w:r>
        <w:rPr>
          <w:b w:val="0"/>
          <w:sz w:val="21"/>
        </w:rPr>
        <w:t>合意の確認（相続人全員）：〔氏名〕□　〔氏名〕□　〔氏名〕□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※相続税の評価・申告は税理士、登記は司法書士、相続人の間で争いがある場合は弁護士に相談してください。鑑定評価は不動産鑑定士が行います。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